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0D" w:rsidRPr="00987B9B" w:rsidRDefault="00043D13" w:rsidP="00C32B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987B9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Приложений  № 6</w:t>
      </w:r>
      <w:bookmarkStart w:id="0" w:name="_Toc211239885"/>
    </w:p>
    <w:p w:rsidR="00987B9B" w:rsidRPr="00987B9B" w:rsidRDefault="00987B9B" w:rsidP="00C32B72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</w:pPr>
      <w:r w:rsidRPr="00987B9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/>
        </w:rPr>
        <w:t>к коллективному договору</w:t>
      </w:r>
    </w:p>
    <w:p w:rsidR="0032500D" w:rsidRDefault="0032500D" w:rsidP="00987B9B">
      <w:pPr>
        <w:keepNext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1E03AB" w:rsidRPr="001E03AB" w:rsidRDefault="006F3869" w:rsidP="00987B9B">
      <w:pPr>
        <w:keepNext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6F3869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 xml:space="preserve">Положение </w:t>
      </w:r>
      <w:bookmarkEnd w:id="0"/>
      <w:r w:rsidR="001E03AB" w:rsidRPr="001E03AB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о порядке и условиях</w:t>
      </w:r>
      <w:r w:rsidR="00987B9B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 xml:space="preserve"> </w:t>
      </w:r>
      <w:r w:rsidR="001E03AB" w:rsidRPr="001E03AB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предоставления педагогическим</w:t>
      </w:r>
    </w:p>
    <w:p w:rsidR="001E03AB" w:rsidRPr="001E03AB" w:rsidRDefault="00554AB3" w:rsidP="00987B9B">
      <w:pPr>
        <w:keepNext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работникам  МКДОУ детский сад «Сказка</w:t>
      </w:r>
      <w:r w:rsidR="001E03AB" w:rsidRPr="001E03AB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>»</w:t>
      </w:r>
    </w:p>
    <w:p w:rsidR="00C32B72" w:rsidRDefault="001E03AB" w:rsidP="00987B9B">
      <w:pPr>
        <w:keepNext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1"/>
          <w:sz w:val="28"/>
          <w:szCs w:val="20"/>
        </w:rPr>
      </w:pPr>
      <w:r w:rsidRPr="001E03AB">
        <w:rPr>
          <w:rFonts w:ascii="Times New Roman" w:eastAsia="Times New Roman" w:hAnsi="Times New Roman" w:cs="Times New Roman"/>
          <w:b/>
          <w:kern w:val="1"/>
          <w:sz w:val="28"/>
          <w:szCs w:val="28"/>
        </w:rPr>
        <w:t xml:space="preserve"> длительного отпуска сроком до одного года</w:t>
      </w:r>
    </w:p>
    <w:p w:rsidR="00C32B72" w:rsidRPr="006F3869" w:rsidRDefault="00C32B72" w:rsidP="00987B9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1"/>
          <w:sz w:val="28"/>
          <w:szCs w:val="20"/>
        </w:rPr>
      </w:pPr>
    </w:p>
    <w:p w:rsidR="001E03AB" w:rsidRPr="001E03AB" w:rsidRDefault="00043D13" w:rsidP="00987B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87B9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1E03AB" w:rsidRPr="001E03AB">
        <w:rPr>
          <w:rFonts w:ascii="Times New Roman" w:eastAsia="Calibri" w:hAnsi="Times New Roman" w:cs="Times New Roman"/>
          <w:sz w:val="28"/>
          <w:szCs w:val="28"/>
        </w:rPr>
        <w:t>Настоящее Положение устанавливает порядок и условия предоставления длительного отпуска сроком до одного года педагогическим работникам муниципальных образовательных учреждений, учредителем, которых является управление образования администрации города Иванова.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Педагогические работники муниципальных образовательных учреждений в соответствии с п.5 ст.55 Закона Российской Федерации «Об образовании» имеют право на длительный отпуск сроком до одного года (далее – длительный отпуск) не реже, чем через каждые 10 лет непрерывной преподавательской работы.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 стаж непрерывной преподавательской работы, дающий право на длительный отпуск, засчитывается время работы в государственных, муниципальных образовательных учреждениях и негосударственных образовательных учреждениях, имеющих государственную аккредитацию, в должностях и на условиях, предусмотренных в приложении к настоящему Положению.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Продолжительность стажа непрерывной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педагогической</w:t>
      </w: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 работы устанавливается в соответствии с записями в трудовой книжке или на основании других, надлежащим образом оформленных документов.</w:t>
      </w:r>
    </w:p>
    <w:p w:rsidR="001E03AB" w:rsidRPr="001E03AB" w:rsidRDefault="001E03AB" w:rsidP="00987B9B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Вопросы исчисления стажа непрерывной преподавательской работы рассматриваются администрацией образовательного по согласованию с профсоюзным органом.</w:t>
      </w:r>
    </w:p>
    <w:p w:rsidR="001E03AB" w:rsidRPr="001E03AB" w:rsidRDefault="00987B9B" w:rsidP="00987B9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4. </w:t>
      </w:r>
      <w:r w:rsidR="001E03AB" w:rsidRPr="001E03AB">
        <w:rPr>
          <w:rFonts w:ascii="Times New Roman" w:eastAsia="Calibri" w:hAnsi="Times New Roman" w:cs="Times New Roman"/>
          <w:sz w:val="28"/>
          <w:szCs w:val="28"/>
        </w:rPr>
        <w:t>В стаж непрерывной педагогической работы, дающий право на длительный отпуск, засчитывается:</w:t>
      </w:r>
    </w:p>
    <w:p w:rsidR="001E03AB" w:rsidRPr="001E03AB" w:rsidRDefault="001E03AB" w:rsidP="00987B9B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фактически проработанное время;</w:t>
      </w:r>
    </w:p>
    <w:p w:rsidR="001E03AB" w:rsidRPr="001E03AB" w:rsidRDefault="001E03AB" w:rsidP="00987B9B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время, когда педагогический работник фактически не работал, но за ним сохранялось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1E03AB" w:rsidRPr="001E03AB" w:rsidRDefault="001E03AB" w:rsidP="00987B9B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время, когда педагогический работник проходил производственную практику на оплачиваемых преподавательских должностях в период обучения в образовательных учреждениях среднего и высшего профессионального образования, аспирантуре и докторантуре;</w:t>
      </w:r>
    </w:p>
    <w:p w:rsidR="001E03AB" w:rsidRPr="001E03AB" w:rsidRDefault="001E03AB" w:rsidP="00987B9B">
      <w:pPr>
        <w:numPr>
          <w:ilvl w:val="0"/>
          <w:numId w:val="3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время, когда педагогический работник фактически не работал, но за ним сохранялось место работы (должность) и он получал пособие по государственному социальному страхованию за исключением времени, когда педагогический работник находился в частично оплачиваемом отпуске и получал пособие по уходу за ребёнком до достижения им возраста полутора лет.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Стаж непрерывной педагогической работы не прерывается в следующих случаях: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lastRenderedPageBreak/>
        <w:t>при переходе работника в установленном порядке из одного образо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вательного учреждения в другое, </w:t>
      </w:r>
      <w:r w:rsidRPr="001E03AB">
        <w:rPr>
          <w:rFonts w:ascii="Times New Roman" w:eastAsia="Calibri" w:hAnsi="Times New Roman" w:cs="Times New Roman"/>
          <w:sz w:val="28"/>
          <w:szCs w:val="28"/>
        </w:rPr>
        <w:t>если перерыв в работе не превысил одного месяца;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увольнения с педагогической работы по истечении срока трудового договора лиц, работавших в районах Крайнего Севера и приравненных к ним местностях, если перерыв в работе не превысил двух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увольнения из органов управления образования в связи с реорганизацией или ликвидацией этих органов, сокращением штата, если перерыв в работе не превысил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трех месяцев, при условии, что</w:t>
      </w: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 работе в органах управления образованием предшествовала педагогическая работа;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  педагогическую работу после увольнения с военной службы или приравненной к ней службе, если службе непосредственно предшествовала педагогическая работа, а перерыв между днём увольнения с военной службы или приравненной к ней службе и поступлении на педагогическую работу не превысил трёх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увольнения в связи с ликвидацией образовательного учреждения, сокращением штата педагогических работников или его численности, если перерыв в работе не превысил трех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при поступлении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педагогическую </w:t>
      </w:r>
      <w:r w:rsidRPr="001E03AB">
        <w:rPr>
          <w:rFonts w:ascii="Times New Roman" w:eastAsia="Calibri" w:hAnsi="Times New Roman" w:cs="Times New Roman"/>
          <w:sz w:val="28"/>
          <w:szCs w:val="28"/>
        </w:rPr>
        <w:t>работу после увольнения с педагогической работы по собственному желанию в связи с переводом мужа (жены) на работу в другую местность независимо от перерыва в работе;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педагогическуюработу по окончании высшего или среднего педагогического учебного заведения, если учёбе в уч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ебном заведении непосредственно </w:t>
      </w:r>
      <w:r w:rsidRPr="001E03AB">
        <w:rPr>
          <w:rFonts w:ascii="Times New Roman" w:eastAsia="Calibri" w:hAnsi="Times New Roman" w:cs="Times New Roman"/>
          <w:sz w:val="28"/>
          <w:szCs w:val="28"/>
        </w:rPr>
        <w:t>предшествовала педагогическая работа, а перерыв между днём окончания учебного заведения и днём поступления на педагогическую работу не превысил трёх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освобождения от работы по специальности в российских образовательных учреждениях за рубежом, если перерыв в работе не превысил двух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при поступлении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педагогическую </w:t>
      </w:r>
      <w:r w:rsidRPr="001E03AB">
        <w:rPr>
          <w:rFonts w:ascii="Times New Roman" w:eastAsia="Calibri" w:hAnsi="Times New Roman" w:cs="Times New Roman"/>
          <w:sz w:val="28"/>
          <w:szCs w:val="28"/>
        </w:rPr>
        <w:t>работу после увольнения с педагогической работы в связи с установлением инвалидности, если перерыв в работе не превысил трёх месяцев (трёхмесячный период в этих случаях исчисляется со дня восстановления трудоспособности);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увольнения с педагогической работы вследствие обнаружившегося несоответствия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работника занимаемой должности </w:t>
      </w:r>
      <w:r w:rsidRPr="001E03AB">
        <w:rPr>
          <w:rFonts w:ascii="Times New Roman" w:eastAsia="Calibri" w:hAnsi="Times New Roman" w:cs="Times New Roman"/>
          <w:sz w:val="28"/>
          <w:szCs w:val="28"/>
        </w:rPr>
        <w:t>или выполняемой работе по состоянию здоровья (согласно медицинскому заключению), препятствующему продолжению данной работы, если перерыв в работе не превысил трёх месяцев;</w:t>
      </w:r>
    </w:p>
    <w:p w:rsidR="001E03AB" w:rsidRPr="001E03AB" w:rsidRDefault="001E03AB" w:rsidP="00987B9B">
      <w:pPr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поступлении на педагогическую работу после увольнения по собственному желанию в связи с уходом на пенсию.</w:t>
      </w:r>
    </w:p>
    <w:p w:rsidR="001E03AB" w:rsidRPr="001E03AB" w:rsidRDefault="001E03AB" w:rsidP="00987B9B">
      <w:pPr>
        <w:spacing w:after="0" w:line="240" w:lineRule="auto"/>
        <w:ind w:firstLine="106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При переходе с одной педагогической работы на другую в связи с изменением места жительства перерыв в работе удлиняется на время, необходимое для переезда.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lastRenderedPageBreak/>
        <w:t>Длительный отпуск предоставляется педагогическому работнику по его заявлению и оформляется приказом образовательного учреждения.</w:t>
      </w:r>
    </w:p>
    <w:p w:rsidR="001E03AB" w:rsidRPr="001E03AB" w:rsidRDefault="001E03AB" w:rsidP="00987B9B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Длительный отпуск директору, заведующему образовательным учреждением оформляется приказом управления образования администрации города.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За педагогическим работником, находящимся в длительном отпуске, в установленном порядке сохраняется место работы (должность).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Во время длительного отпуска не допускается перевод педагогического работника на другую работу, а также увольнение его по инициативе администрации, за исключением полной ликвидации образовательного учреждения.</w:t>
      </w:r>
    </w:p>
    <w:p w:rsidR="001E03AB" w:rsidRP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Если педагогический работник заболел в длительном отпуске, то листок нетрудоспособности ему не оплачивается.</w:t>
      </w:r>
    </w:p>
    <w:p w:rsidR="001E03AB" w:rsidRDefault="001E03AB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>Время нахождения в длительном отпуске не засчитывается в стаж, дающий право на досрочное назначение трудовой пенсии педагогов, так как за этот период учреждение не уплачивает за работника страховые взносы в ПФР.</w:t>
      </w:r>
    </w:p>
    <w:p w:rsidR="00C32B72" w:rsidRPr="00C32B72" w:rsidRDefault="00C32B72" w:rsidP="00987B9B">
      <w:pPr>
        <w:numPr>
          <w:ilvl w:val="0"/>
          <w:numId w:val="2"/>
        </w:numPr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03AB" w:rsidRPr="001E03AB" w:rsidRDefault="001E03AB" w:rsidP="00987B9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03AB">
        <w:rPr>
          <w:rFonts w:ascii="Times New Roman" w:eastAsia="Calibri" w:hAnsi="Times New Roman" w:cs="Times New Roman"/>
          <w:b/>
          <w:sz w:val="28"/>
          <w:szCs w:val="28"/>
        </w:rPr>
        <w:t>Перечень должностей по образовательному учреждению,</w:t>
      </w:r>
      <w:r w:rsidR="00C32B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03AB">
        <w:rPr>
          <w:rFonts w:ascii="Times New Roman" w:eastAsia="Calibri" w:hAnsi="Times New Roman" w:cs="Times New Roman"/>
          <w:b/>
          <w:sz w:val="28"/>
          <w:szCs w:val="28"/>
        </w:rPr>
        <w:t>работа в которых засчитывается в стаж</w:t>
      </w:r>
      <w:r w:rsidR="00C32B7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E03AB">
        <w:rPr>
          <w:rFonts w:ascii="Times New Roman" w:eastAsia="Calibri" w:hAnsi="Times New Roman" w:cs="Times New Roman"/>
          <w:b/>
          <w:sz w:val="28"/>
          <w:szCs w:val="28"/>
        </w:rPr>
        <w:t>непрерывной преподавательской работы</w:t>
      </w:r>
    </w:p>
    <w:p w:rsidR="001E03AB" w:rsidRPr="00C32B72" w:rsidRDefault="001E03AB" w:rsidP="00987B9B">
      <w:pPr>
        <w:pStyle w:val="ad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B72">
        <w:rPr>
          <w:rFonts w:ascii="Times New Roman" w:eastAsia="Calibri" w:hAnsi="Times New Roman" w:cs="Times New Roman"/>
          <w:sz w:val="28"/>
          <w:szCs w:val="28"/>
        </w:rPr>
        <w:t>Перечень должностей, работа в которых засчитывается в стаж непрерывной преподавательской работы независимо от объёма преподавательской работы.</w:t>
      </w:r>
    </w:p>
    <w:p w:rsidR="001E03AB" w:rsidRPr="001E03AB" w:rsidRDefault="00C32B72" w:rsidP="00987B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E03AB" w:rsidRPr="001E03AB">
        <w:rPr>
          <w:rFonts w:ascii="Times New Roman" w:eastAsia="Calibri" w:hAnsi="Times New Roman" w:cs="Times New Roman"/>
          <w:sz w:val="28"/>
          <w:szCs w:val="28"/>
        </w:rPr>
        <w:t>музыкальный руков</w:t>
      </w:r>
      <w:r w:rsidR="00CE5FF9">
        <w:rPr>
          <w:rFonts w:ascii="Times New Roman" w:eastAsia="Calibri" w:hAnsi="Times New Roman" w:cs="Times New Roman"/>
          <w:sz w:val="28"/>
          <w:szCs w:val="28"/>
        </w:rPr>
        <w:t>одитель, воспитатель, старший воспитатель.</w:t>
      </w:r>
    </w:p>
    <w:p w:rsidR="001E03AB" w:rsidRPr="00C32B72" w:rsidRDefault="001E03AB" w:rsidP="00987B9B">
      <w:pPr>
        <w:pStyle w:val="ad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B72">
        <w:rPr>
          <w:rFonts w:ascii="Times New Roman" w:eastAsia="Calibri" w:hAnsi="Times New Roman" w:cs="Times New Roman"/>
          <w:sz w:val="28"/>
          <w:szCs w:val="28"/>
        </w:rPr>
        <w:t>Перечень должностей, работа в которых засчитывается в стаж непрерывной преподавательской работы при определённых условиях:</w:t>
      </w:r>
    </w:p>
    <w:p w:rsidR="001E03AB" w:rsidRPr="00CE5FF9" w:rsidRDefault="00C32B72" w:rsidP="00987B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1E03AB" w:rsidRPr="001E03AB">
        <w:rPr>
          <w:rFonts w:ascii="Times New Roman" w:eastAsia="Calibri" w:hAnsi="Times New Roman" w:cs="Times New Roman"/>
          <w:sz w:val="28"/>
          <w:szCs w:val="28"/>
        </w:rPr>
        <w:t>заведую</w:t>
      </w:r>
      <w:r w:rsidR="00CE5FF9">
        <w:rPr>
          <w:rFonts w:ascii="Times New Roman" w:eastAsia="Calibri" w:hAnsi="Times New Roman" w:cs="Times New Roman"/>
          <w:sz w:val="28"/>
          <w:szCs w:val="28"/>
        </w:rPr>
        <w:t>щий образовательным учреждением.</w:t>
      </w:r>
    </w:p>
    <w:p w:rsidR="001E03AB" w:rsidRPr="001E03AB" w:rsidRDefault="001E03AB" w:rsidP="00987B9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03AB">
        <w:rPr>
          <w:rFonts w:ascii="Times New Roman" w:eastAsia="Calibri" w:hAnsi="Times New Roman" w:cs="Times New Roman"/>
          <w:sz w:val="28"/>
          <w:szCs w:val="28"/>
        </w:rPr>
        <w:t xml:space="preserve">     Время работы на должностях, указанных в пункте 2 настоящего перечня, засчитывается в стаж непрерывной преподавательской работы при условии выполнения педагогическим работником в каждом учебном году на должностях, перечисленных в пункте 1 настоящего перечня, преподавательской работы (как с занятием, так и без занятия штатной должности) в объёме не менее 9 часов в неделю в общеобразовательных и других образовательных учреждениях.</w:t>
      </w:r>
    </w:p>
    <w:sectPr w:rsidR="001E03AB" w:rsidRPr="001E03AB" w:rsidSect="00987B9B">
      <w:footerReference w:type="default" r:id="rId8"/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646" w:rsidRDefault="00957646" w:rsidP="006F3869">
      <w:pPr>
        <w:spacing w:after="0" w:line="240" w:lineRule="auto"/>
      </w:pPr>
      <w:r>
        <w:separator/>
      </w:r>
    </w:p>
  </w:endnote>
  <w:endnote w:type="continuationSeparator" w:id="1">
    <w:p w:rsidR="00957646" w:rsidRDefault="00957646" w:rsidP="006F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82312927"/>
      <w:docPartObj>
        <w:docPartGallery w:val="Page Numbers (Bottom of Page)"/>
        <w:docPartUnique/>
      </w:docPartObj>
    </w:sdtPr>
    <w:sdtContent>
      <w:p w:rsidR="006F3869" w:rsidRDefault="00E54536">
        <w:pPr>
          <w:pStyle w:val="a5"/>
          <w:jc w:val="center"/>
        </w:pPr>
        <w:r>
          <w:fldChar w:fldCharType="begin"/>
        </w:r>
        <w:r w:rsidR="006F3869">
          <w:instrText>PAGE   \* MERGEFORMAT</w:instrText>
        </w:r>
        <w:r>
          <w:fldChar w:fldCharType="separate"/>
        </w:r>
        <w:r w:rsidR="00987B9B">
          <w:rPr>
            <w:noProof/>
          </w:rPr>
          <w:t>1</w:t>
        </w:r>
        <w:r>
          <w:fldChar w:fldCharType="end"/>
        </w:r>
      </w:p>
    </w:sdtContent>
  </w:sdt>
  <w:p w:rsidR="006F3869" w:rsidRDefault="006F38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646" w:rsidRDefault="00957646" w:rsidP="006F3869">
      <w:pPr>
        <w:spacing w:after="0" w:line="240" w:lineRule="auto"/>
      </w:pPr>
      <w:r>
        <w:separator/>
      </w:r>
    </w:p>
  </w:footnote>
  <w:footnote w:type="continuationSeparator" w:id="1">
    <w:p w:rsidR="00957646" w:rsidRDefault="00957646" w:rsidP="006F3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6B6F"/>
    <w:multiLevelType w:val="hybridMultilevel"/>
    <w:tmpl w:val="636C9886"/>
    <w:lvl w:ilvl="0" w:tplc="82E62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9B1CD5"/>
    <w:multiLevelType w:val="hybridMultilevel"/>
    <w:tmpl w:val="DC0A3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776BD"/>
    <w:multiLevelType w:val="hybridMultilevel"/>
    <w:tmpl w:val="1B5886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75629E1"/>
    <w:multiLevelType w:val="hybridMultilevel"/>
    <w:tmpl w:val="D5E4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115A6A"/>
    <w:multiLevelType w:val="hybridMultilevel"/>
    <w:tmpl w:val="CA7C6B9C"/>
    <w:lvl w:ilvl="0" w:tplc="BD7E18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54493E34"/>
    <w:multiLevelType w:val="multilevel"/>
    <w:tmpl w:val="3346574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Symbol" w:cs="Symbo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ymbol" w:cs="Symbo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ymbol" w:cs="Symbol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ymbol" w:cs="Symbol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ymbol" w:cs="Symbol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Symbol" w:cs="Symbo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ymbol" w:cs="Symbol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ymbol" w:cs="Symbol"/>
      </w:rPr>
    </w:lvl>
  </w:abstractNum>
  <w:abstractNum w:abstractNumId="6">
    <w:nsid w:val="57CD24FB"/>
    <w:multiLevelType w:val="hybridMultilevel"/>
    <w:tmpl w:val="6930C1B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78B706E"/>
    <w:multiLevelType w:val="hybridMultilevel"/>
    <w:tmpl w:val="E9C269B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869"/>
    <w:rsid w:val="00043D13"/>
    <w:rsid w:val="001E03AB"/>
    <w:rsid w:val="002322C0"/>
    <w:rsid w:val="00307544"/>
    <w:rsid w:val="0032500D"/>
    <w:rsid w:val="00434E32"/>
    <w:rsid w:val="005517A9"/>
    <w:rsid w:val="00554AB3"/>
    <w:rsid w:val="005A51B9"/>
    <w:rsid w:val="005B0B4C"/>
    <w:rsid w:val="005C6568"/>
    <w:rsid w:val="005D56E0"/>
    <w:rsid w:val="006E2A8B"/>
    <w:rsid w:val="006F3869"/>
    <w:rsid w:val="00772F99"/>
    <w:rsid w:val="0085753A"/>
    <w:rsid w:val="0093476C"/>
    <w:rsid w:val="00957646"/>
    <w:rsid w:val="00972CBA"/>
    <w:rsid w:val="00984409"/>
    <w:rsid w:val="00987B9B"/>
    <w:rsid w:val="00A821D8"/>
    <w:rsid w:val="00B00512"/>
    <w:rsid w:val="00BC4F9A"/>
    <w:rsid w:val="00C17FF7"/>
    <w:rsid w:val="00C32B72"/>
    <w:rsid w:val="00CE5FF9"/>
    <w:rsid w:val="00E54536"/>
    <w:rsid w:val="00F12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869"/>
  </w:style>
  <w:style w:type="paragraph" w:styleId="a5">
    <w:name w:val="footer"/>
    <w:basedOn w:val="a"/>
    <w:link w:val="a6"/>
    <w:uiPriority w:val="99"/>
    <w:unhideWhenUsed/>
    <w:rsid w:val="006F3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869"/>
  </w:style>
  <w:style w:type="paragraph" w:styleId="a7">
    <w:name w:val="Balloon Text"/>
    <w:basedOn w:val="a"/>
    <w:link w:val="a8"/>
    <w:uiPriority w:val="99"/>
    <w:semiHidden/>
    <w:unhideWhenUsed/>
    <w:rsid w:val="006F3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F3869"/>
    <w:rPr>
      <w:rFonts w:ascii="Segoe UI" w:hAnsi="Segoe UI" w:cs="Segoe UI"/>
      <w:sz w:val="18"/>
      <w:szCs w:val="18"/>
    </w:rPr>
  </w:style>
  <w:style w:type="character" w:styleId="a9">
    <w:name w:val="Intense Emphasis"/>
    <w:basedOn w:val="a0"/>
    <w:uiPriority w:val="21"/>
    <w:qFormat/>
    <w:rsid w:val="00BC4F9A"/>
    <w:rPr>
      <w:i/>
      <w:iCs/>
      <w:color w:val="5B9BD5" w:themeColor="accent1"/>
    </w:rPr>
  </w:style>
  <w:style w:type="table" w:styleId="aa">
    <w:name w:val="Table Grid"/>
    <w:basedOn w:val="a1"/>
    <w:uiPriority w:val="59"/>
    <w:rsid w:val="003250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554AB3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554AB3"/>
    <w:rPr>
      <w:rFonts w:ascii="Times New Roman" w:eastAsia="Times New Roman" w:hAnsi="Times New Roman" w:cs="Times New Roman"/>
      <w:kern w:val="1"/>
      <w:sz w:val="28"/>
      <w:szCs w:val="20"/>
      <w:lang w:eastAsia="ru-RU"/>
    </w:rPr>
  </w:style>
  <w:style w:type="paragraph" w:styleId="ad">
    <w:name w:val="List Paragraph"/>
    <w:basedOn w:val="a"/>
    <w:uiPriority w:val="34"/>
    <w:qFormat/>
    <w:rsid w:val="00C32B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3B8E2-0FCD-4CC5-AD08-E664A2264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12</cp:revision>
  <cp:lastPrinted>2021-07-02T05:18:00Z</cp:lastPrinted>
  <dcterms:created xsi:type="dcterms:W3CDTF">2020-11-03T12:22:00Z</dcterms:created>
  <dcterms:modified xsi:type="dcterms:W3CDTF">2021-07-02T05:19:00Z</dcterms:modified>
</cp:coreProperties>
</file>